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6C" w:rsidRDefault="00C608A0">
      <w:pPr>
        <w:rPr>
          <w:sz w:val="24"/>
          <w:szCs w:val="24"/>
        </w:rPr>
      </w:pPr>
      <w:r>
        <w:t xml:space="preserve">                                        </w:t>
      </w:r>
      <w:r w:rsidR="00D25686">
        <w:t xml:space="preserve">          </w:t>
      </w:r>
      <w:r>
        <w:t xml:space="preserve">   </w:t>
      </w:r>
      <w:r>
        <w:rPr>
          <w:sz w:val="24"/>
          <w:szCs w:val="24"/>
        </w:rPr>
        <w:t xml:space="preserve">    ZARZĄDZENIE    Nr 2.2020</w:t>
      </w:r>
    </w:p>
    <w:p w:rsidR="00C608A0" w:rsidRDefault="00C608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D2568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Wójta Gminy  Zakrzew</w:t>
      </w:r>
    </w:p>
    <w:p w:rsidR="00C608A0" w:rsidRDefault="00C608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2568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z dnia  02 stycznia 2020r</w:t>
      </w:r>
    </w:p>
    <w:p w:rsidR="00C608A0" w:rsidRDefault="00C608A0">
      <w:pPr>
        <w:rPr>
          <w:sz w:val="24"/>
          <w:szCs w:val="24"/>
        </w:rPr>
      </w:pPr>
    </w:p>
    <w:p w:rsidR="00C608A0" w:rsidRDefault="00C608A0">
      <w:pPr>
        <w:rPr>
          <w:sz w:val="24"/>
          <w:szCs w:val="24"/>
        </w:rPr>
      </w:pPr>
      <w:r>
        <w:rPr>
          <w:sz w:val="24"/>
          <w:szCs w:val="24"/>
        </w:rPr>
        <w:t xml:space="preserve">w sprawie wprowadzenia Regulaminu Organizacyjnego Gminnego Ośrodka Pomocy </w:t>
      </w:r>
    </w:p>
    <w:p w:rsidR="00C608A0" w:rsidRDefault="00C608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Społecznej w Zakrzewie.</w:t>
      </w:r>
    </w:p>
    <w:p w:rsidR="00D25686" w:rsidRDefault="00D25686">
      <w:pPr>
        <w:rPr>
          <w:sz w:val="24"/>
          <w:szCs w:val="24"/>
        </w:rPr>
      </w:pPr>
    </w:p>
    <w:p w:rsidR="00C608A0" w:rsidRDefault="00C608A0">
      <w:pPr>
        <w:rPr>
          <w:sz w:val="24"/>
          <w:szCs w:val="24"/>
        </w:rPr>
      </w:pPr>
      <w:r>
        <w:rPr>
          <w:sz w:val="24"/>
          <w:szCs w:val="24"/>
        </w:rPr>
        <w:t xml:space="preserve"> Na podstawie art. 33 ustawy z dnia 08 marca 1990r o samorządzie gminnym ( tekst jednolity ustawy Dz.U z 2019r poz.506) oraz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10 pkt 1 Statutu Gminnego Ośrodka Pomocy Społecznej w Zakrzewie przyjętego Uchwałą Nr XXXII/174/2013</w:t>
      </w:r>
      <w:r w:rsidR="000C7BE4">
        <w:rPr>
          <w:sz w:val="24"/>
          <w:szCs w:val="24"/>
        </w:rPr>
        <w:t xml:space="preserve"> Rady Gminy Z</w:t>
      </w:r>
      <w:r w:rsidR="00D25686">
        <w:rPr>
          <w:sz w:val="24"/>
          <w:szCs w:val="24"/>
        </w:rPr>
        <w:t xml:space="preserve">akrzew z dnia 31 stycznia 2013 roku ( </w:t>
      </w:r>
      <w:proofErr w:type="spellStart"/>
      <w:r w:rsidR="00D25686">
        <w:rPr>
          <w:sz w:val="24"/>
          <w:szCs w:val="24"/>
        </w:rPr>
        <w:t>Dz</w:t>
      </w:r>
      <w:proofErr w:type="spellEnd"/>
      <w:r w:rsidR="00D25686">
        <w:rPr>
          <w:sz w:val="24"/>
          <w:szCs w:val="24"/>
        </w:rPr>
        <w:t xml:space="preserve"> Urz. Województwa Mazowieckiego z 2013r poz.1823) zarządzam                    co następuje:</w:t>
      </w:r>
    </w:p>
    <w:p w:rsidR="00D25686" w:rsidRDefault="00D256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D25686" w:rsidRDefault="00D256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D25686" w:rsidRDefault="000C7BE4">
      <w:pPr>
        <w:rPr>
          <w:sz w:val="24"/>
          <w:szCs w:val="24"/>
        </w:rPr>
      </w:pPr>
      <w:r>
        <w:rPr>
          <w:sz w:val="24"/>
          <w:szCs w:val="24"/>
        </w:rPr>
        <w:t>Przyjmuje się</w:t>
      </w:r>
      <w:r w:rsidR="00D25686">
        <w:rPr>
          <w:sz w:val="24"/>
          <w:szCs w:val="24"/>
        </w:rPr>
        <w:t xml:space="preserve"> w nowym brzmieniu Regulamin Organizacyjny Gminnego Ośrodka Pomocy Społecznej w Zakrzewie do realizacji, zgodnie z załącznikiem NR 1 do Zarządzenia.</w:t>
      </w:r>
    </w:p>
    <w:p w:rsidR="00D25686" w:rsidRDefault="00D2568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rFonts w:cstheme="minorHAnsi"/>
          <w:sz w:val="24"/>
          <w:szCs w:val="24"/>
        </w:rPr>
        <w:t>§ 2</w:t>
      </w:r>
    </w:p>
    <w:p w:rsidR="00D25686" w:rsidRDefault="00D256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Traci moc Zarządzenie Nr 7 /2013 z dnia 28 lutego 2013r</w:t>
      </w:r>
    </w:p>
    <w:p w:rsidR="00D25686" w:rsidRDefault="00D256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§ 3</w:t>
      </w:r>
    </w:p>
    <w:p w:rsidR="00D25686" w:rsidRDefault="00D256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wchodzi w życie z dniem podpisania.</w:t>
      </w:r>
    </w:p>
    <w:p w:rsidR="00D25686" w:rsidRDefault="00D25686">
      <w:pPr>
        <w:rPr>
          <w:rFonts w:cstheme="minorHAnsi"/>
          <w:sz w:val="24"/>
          <w:szCs w:val="24"/>
        </w:rPr>
      </w:pPr>
    </w:p>
    <w:p w:rsidR="00D25686" w:rsidRDefault="00D25686">
      <w:pPr>
        <w:rPr>
          <w:rFonts w:cstheme="minorHAnsi"/>
          <w:sz w:val="24"/>
          <w:szCs w:val="24"/>
        </w:rPr>
      </w:pPr>
    </w:p>
    <w:p w:rsidR="00D25686" w:rsidRDefault="00D256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Wójt Gminy</w:t>
      </w:r>
    </w:p>
    <w:p w:rsidR="00D25686" w:rsidRDefault="00D256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Leszek </w:t>
      </w:r>
      <w:proofErr w:type="spellStart"/>
      <w:r>
        <w:rPr>
          <w:rFonts w:cstheme="minorHAnsi"/>
          <w:sz w:val="24"/>
          <w:szCs w:val="24"/>
        </w:rPr>
        <w:t>Margas</w:t>
      </w:r>
      <w:proofErr w:type="spellEnd"/>
    </w:p>
    <w:p w:rsidR="00D25686" w:rsidRDefault="00D25686">
      <w:pPr>
        <w:rPr>
          <w:rFonts w:cstheme="minorHAnsi"/>
          <w:sz w:val="24"/>
          <w:szCs w:val="24"/>
        </w:rPr>
      </w:pPr>
    </w:p>
    <w:p w:rsidR="00D25686" w:rsidRDefault="00D25686">
      <w:pPr>
        <w:rPr>
          <w:rFonts w:cstheme="minorHAnsi"/>
          <w:sz w:val="24"/>
          <w:szCs w:val="24"/>
        </w:rPr>
      </w:pPr>
    </w:p>
    <w:p w:rsidR="00D25686" w:rsidRDefault="00D25686">
      <w:pPr>
        <w:rPr>
          <w:rFonts w:cstheme="minorHAnsi"/>
          <w:sz w:val="24"/>
          <w:szCs w:val="24"/>
        </w:rPr>
      </w:pPr>
    </w:p>
    <w:p w:rsidR="00D25686" w:rsidRDefault="00D25686">
      <w:pPr>
        <w:rPr>
          <w:rFonts w:cstheme="minorHAnsi"/>
          <w:sz w:val="24"/>
          <w:szCs w:val="24"/>
        </w:rPr>
      </w:pPr>
    </w:p>
    <w:p w:rsidR="00F91C9A" w:rsidRDefault="00D25686">
      <w:pPr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F91C9A">
        <w:rPr>
          <w:rFonts w:cstheme="minorHAnsi"/>
          <w:sz w:val="18"/>
          <w:szCs w:val="18"/>
        </w:rPr>
        <w:t xml:space="preserve">Załącznik Nr.1 do Zarządzenia Nr 2.2020        </w:t>
      </w:r>
    </w:p>
    <w:p w:rsidR="00D25686" w:rsidRDefault="00F91C9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Wójta Gminy Zakrzew z dnia 02.01.2010                                        </w:t>
      </w:r>
    </w:p>
    <w:p w:rsidR="00D25686" w:rsidRPr="00F91C9A" w:rsidRDefault="00F91C9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</w:t>
      </w:r>
    </w:p>
    <w:p w:rsidR="00D25686" w:rsidRDefault="00D25686">
      <w:pPr>
        <w:rPr>
          <w:rFonts w:cstheme="minorHAnsi"/>
          <w:sz w:val="24"/>
          <w:szCs w:val="24"/>
        </w:rPr>
      </w:pP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5686">
        <w:rPr>
          <w:rFonts w:ascii="Times New Roman" w:eastAsia="Calibri" w:hAnsi="Times New Roman" w:cs="Times New Roman"/>
          <w:b/>
          <w:sz w:val="32"/>
          <w:szCs w:val="32"/>
        </w:rPr>
        <w:t xml:space="preserve">REGULAMIN ORGANIZACYJNY                                               GMINNEGO OŚRODKA POMOCY SPOŁECZNEJ             </w:t>
      </w:r>
      <w:r w:rsidR="00F91C9A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w ZAKRZEWIE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ROZDZIAŁ I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POSTANOWIENIA OGÓLNE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D25686">
        <w:rPr>
          <w:rFonts w:ascii="Times New Roman" w:eastAsia="Calibri" w:hAnsi="Times New Roman" w:cs="Times New Roman"/>
          <w:b/>
        </w:rPr>
        <w:t>§ 1</w:t>
      </w:r>
    </w:p>
    <w:p w:rsidR="00D25686" w:rsidRPr="00D25686" w:rsidRDefault="00D25686" w:rsidP="00D2568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Regulamin organizacyjny, zwany dalej „Regulaminem” określa organizacj</w:t>
      </w:r>
      <w:r w:rsidR="00F91C9A">
        <w:rPr>
          <w:rFonts w:ascii="Times New Roman" w:eastAsia="Calibri" w:hAnsi="Times New Roman" w:cs="Times New Roman"/>
        </w:rPr>
        <w:t>ę</w:t>
      </w:r>
      <w:r w:rsidRPr="00D25686">
        <w:rPr>
          <w:rFonts w:ascii="Times New Roman" w:eastAsia="Calibri" w:hAnsi="Times New Roman" w:cs="Times New Roman"/>
        </w:rPr>
        <w:t xml:space="preserve"> wewnętrzną, oraz tryb pracy Gminnego Ośrod</w:t>
      </w:r>
      <w:r w:rsidR="00F91C9A">
        <w:rPr>
          <w:rFonts w:ascii="Times New Roman" w:eastAsia="Calibri" w:hAnsi="Times New Roman" w:cs="Times New Roman"/>
        </w:rPr>
        <w:t>ka Pomocy Społecznej w Zakrzewie</w:t>
      </w:r>
      <w:r w:rsidRPr="00D25686">
        <w:rPr>
          <w:rFonts w:ascii="Times New Roman" w:eastAsia="Calibri" w:hAnsi="Times New Roman" w:cs="Times New Roman"/>
        </w:rPr>
        <w:t xml:space="preserve"> zwanego dalej „Ośrodkiem”.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D25686">
        <w:rPr>
          <w:rFonts w:ascii="Times New Roman" w:eastAsia="Calibri" w:hAnsi="Times New Roman" w:cs="Times New Roman"/>
          <w:b/>
        </w:rPr>
        <w:t>§ 2</w:t>
      </w:r>
    </w:p>
    <w:p w:rsidR="00D25686" w:rsidRPr="00D25686" w:rsidRDefault="00D25686" w:rsidP="00D2568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Gminny Ośrod</w:t>
      </w:r>
      <w:r w:rsidR="00F91C9A">
        <w:rPr>
          <w:rFonts w:ascii="Times New Roman" w:eastAsia="Calibri" w:hAnsi="Times New Roman" w:cs="Times New Roman"/>
        </w:rPr>
        <w:t>ek Pomocy Społecznej w Zakrzewie</w:t>
      </w:r>
      <w:r w:rsidRPr="00D25686">
        <w:rPr>
          <w:rFonts w:ascii="Times New Roman" w:eastAsia="Calibri" w:hAnsi="Times New Roman" w:cs="Times New Roman"/>
        </w:rPr>
        <w:t xml:space="preserve"> jest jedno</w:t>
      </w:r>
      <w:r w:rsidR="00F91C9A">
        <w:rPr>
          <w:rFonts w:ascii="Times New Roman" w:eastAsia="Calibri" w:hAnsi="Times New Roman" w:cs="Times New Roman"/>
        </w:rPr>
        <w:t>stką organizacyjną Gminy Zakrzew</w:t>
      </w:r>
      <w:r w:rsidRPr="00D25686">
        <w:rPr>
          <w:rFonts w:ascii="Times New Roman" w:eastAsia="Calibri" w:hAnsi="Times New Roman" w:cs="Times New Roman"/>
        </w:rPr>
        <w:t>, nie posiada osobowości prawnej działając, jako jednostka budżetowa.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D25686">
        <w:rPr>
          <w:rFonts w:ascii="Times New Roman" w:eastAsia="Calibri" w:hAnsi="Times New Roman" w:cs="Times New Roman"/>
          <w:b/>
        </w:rPr>
        <w:t>§ 3</w:t>
      </w:r>
    </w:p>
    <w:p w:rsidR="00D25686" w:rsidRPr="00D25686" w:rsidRDefault="00D25686" w:rsidP="00D2568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Obszarem działania </w:t>
      </w:r>
      <w:r w:rsidR="00F91C9A">
        <w:rPr>
          <w:rFonts w:ascii="Times New Roman" w:eastAsia="Calibri" w:hAnsi="Times New Roman" w:cs="Times New Roman"/>
        </w:rPr>
        <w:t>Ośrodka jest teren Gminy Zakrzew</w:t>
      </w:r>
      <w:r w:rsidRPr="00D25686">
        <w:rPr>
          <w:rFonts w:ascii="Times New Roman" w:eastAsia="Calibri" w:hAnsi="Times New Roman" w:cs="Times New Roman"/>
        </w:rPr>
        <w:t>. Siedzibą Ośrodka jest budynek Urzędu G</w:t>
      </w:r>
      <w:r w:rsidR="00F91C9A">
        <w:rPr>
          <w:rFonts w:ascii="Times New Roman" w:eastAsia="Calibri" w:hAnsi="Times New Roman" w:cs="Times New Roman"/>
        </w:rPr>
        <w:t>miny w Zakrzewie</w:t>
      </w:r>
      <w:r w:rsidRPr="00D25686">
        <w:rPr>
          <w:rFonts w:ascii="Times New Roman" w:eastAsia="Calibri" w:hAnsi="Times New Roman" w:cs="Times New Roman"/>
        </w:rPr>
        <w:t xml:space="preserve">. Ośrodek czynny jest pięć dni w tygodniu od poniedziałku do </w:t>
      </w:r>
      <w:r w:rsidR="00F91C9A">
        <w:rPr>
          <w:rFonts w:ascii="Times New Roman" w:eastAsia="Calibri" w:hAnsi="Times New Roman" w:cs="Times New Roman"/>
        </w:rPr>
        <w:t>piątku w godzinach 7.30 – 16.30 – poniedziałek, 7.30 – 15.30 – wtorek, środa , czwartek , 7.30 – 14.30 - piątek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D25686">
        <w:rPr>
          <w:rFonts w:ascii="Times New Roman" w:eastAsia="Calibri" w:hAnsi="Times New Roman" w:cs="Times New Roman"/>
          <w:b/>
        </w:rPr>
        <w:t>§ 4</w:t>
      </w:r>
    </w:p>
    <w:p w:rsidR="00D25686" w:rsidRPr="00D25686" w:rsidRDefault="00D25686" w:rsidP="00D25686">
      <w:pPr>
        <w:spacing w:line="360" w:lineRule="auto"/>
        <w:ind w:left="75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Ośrodek działa na podstawie:</w:t>
      </w:r>
    </w:p>
    <w:p w:rsidR="00D25686" w:rsidRPr="00D25686" w:rsidRDefault="00F91C9A" w:rsidP="00D25686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Uchwały Nr XII/41/90</w:t>
      </w:r>
      <w:r w:rsidR="00D25686" w:rsidRPr="00D25686">
        <w:rPr>
          <w:rFonts w:ascii="Times New Roman" w:eastAsia="Calibri" w:hAnsi="Times New Roman" w:cs="Times New Roman"/>
        </w:rPr>
        <w:t xml:space="preserve"> Gm</w:t>
      </w:r>
      <w:r>
        <w:rPr>
          <w:rFonts w:ascii="Times New Roman" w:eastAsia="Calibri" w:hAnsi="Times New Roman" w:cs="Times New Roman"/>
        </w:rPr>
        <w:t>innej Rady Narodowej w Zakrzewie z dnia 23 lutego</w:t>
      </w:r>
      <w:r w:rsidR="00D25686" w:rsidRPr="00D25686">
        <w:rPr>
          <w:rFonts w:ascii="Times New Roman" w:eastAsia="Calibri" w:hAnsi="Times New Roman" w:cs="Times New Roman"/>
        </w:rPr>
        <w:t xml:space="preserve"> 1990 r. </w:t>
      </w:r>
      <w:r w:rsidR="00D25686" w:rsidRPr="00D25686">
        <w:rPr>
          <w:rFonts w:ascii="Times New Roman" w:eastAsia="Calibri" w:hAnsi="Times New Roman" w:cs="Times New Roman"/>
        </w:rPr>
        <w:br/>
        <w:t>w sprawie utworzenia Gminnego Ośrodka Pomocy Społecznej.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8 marca 1990 roku o samorządzie gminnym;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12 marca 2004 roku o pomocy społecznej 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27 sierpnia 2009 roku o finansach publicznych;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19 sierpnia 1994 roku o ochronie zdrowia psychicznego;</w:t>
      </w:r>
    </w:p>
    <w:p w:rsidR="00D25686" w:rsidRPr="006E6B78" w:rsidRDefault="00D25686" w:rsidP="006E6B7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Ustawa z dnia 29 lipca 2005 roku o przeciwdziałaniu przemocy w rodzinie;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28 listopada 2003 roku o świadczeniach rodzinnych;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7 września 2007 roku o pomocy osobom uprawnionym do alimentów,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27 sierpnia 2004 roku o świadczeniach opieki zdrowotnej finansowanych ze</w:t>
      </w:r>
    </w:p>
    <w:p w:rsidR="00D25686" w:rsidRPr="00D25686" w:rsidRDefault="00D25686" w:rsidP="00D2568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środków publicznych;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13 października 1998 roku o systemie ubezpieczeń społecznych;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26 października 1982 roku o wychowaniu w trzeźwości i przeciwdziałaniu</w:t>
      </w:r>
    </w:p>
    <w:p w:rsidR="00D25686" w:rsidRPr="00D25686" w:rsidRDefault="00D25686" w:rsidP="00D2568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alkoholizmowi;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- prawo zamówień publicznych z dnia 29 stycznia 2004 roku;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o zatrudnieniu socjalnym z dnia 13 czerwca 2003roku;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14 czerwca 1960 roku, Kodeks postępowania administracyjnego;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29 września 1994 roku o rachunkowości;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29 lipca 2005 roku o przeciwdziałaniu narkomanii;</w:t>
      </w:r>
    </w:p>
    <w:p w:rsidR="00D25686" w:rsidRPr="00D25686" w:rsidRDefault="002B51B8" w:rsidP="002B51B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Uchwały </w:t>
      </w:r>
      <w:r w:rsidR="00D25686" w:rsidRPr="00D25686">
        <w:rPr>
          <w:rFonts w:ascii="Times New Roman" w:eastAsia="Calibri" w:hAnsi="Times New Roman" w:cs="Times New Roman"/>
        </w:rPr>
        <w:t xml:space="preserve"> Rady Ministrów</w:t>
      </w:r>
      <w:r>
        <w:rPr>
          <w:rFonts w:ascii="Times New Roman" w:eastAsia="Calibri" w:hAnsi="Times New Roman" w:cs="Times New Roman"/>
        </w:rPr>
        <w:t xml:space="preserve"> z dnia Nr 140 z dnia 15 października 2018</w:t>
      </w:r>
      <w:r w:rsidR="006E6B7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 o ustanowieniu programu wieloletniego ,,Posiłek w szkole i domu”</w:t>
      </w:r>
      <w:r w:rsidR="006E6B78">
        <w:rPr>
          <w:rFonts w:ascii="Times New Roman" w:eastAsia="Calibri" w:hAnsi="Times New Roman" w:cs="Times New Roman"/>
        </w:rPr>
        <w:t xml:space="preserve"> na lata 2</w:t>
      </w:r>
      <w:r>
        <w:rPr>
          <w:rFonts w:ascii="Times New Roman" w:eastAsia="Calibri" w:hAnsi="Times New Roman" w:cs="Times New Roman"/>
        </w:rPr>
        <w:t>019 -2023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4 kwietnia 2014 roku o ustaleniu i wypłacie zasiłków dla opiekunów;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11 lutego 2016 roku o pomocy państwa w wychowywaniu dzieci;</w:t>
      </w:r>
    </w:p>
    <w:p w:rsid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Ustawy z dnia 04 listopada 2016r. o wsparciu kobiet w ciąży i rodzin „Za życiem”.</w:t>
      </w:r>
    </w:p>
    <w:p w:rsidR="00431F26" w:rsidRDefault="00431F2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Ustawa z dnia 05 grudnia 2014r  o Karcie Dużej Rodziny,</w:t>
      </w:r>
    </w:p>
    <w:p w:rsidR="00431F26" w:rsidRDefault="00713267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Ustawa o systemie oświaty z dnia 07 września 1991r.</w:t>
      </w:r>
    </w:p>
    <w:p w:rsidR="00713267" w:rsidRPr="00D25686" w:rsidRDefault="00713267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Rozporządzenia Rady Ministrów z dnia 30 maja 2018r w sprawie szczegółowych warunków realizacji rządowego programu ,,Dobry Start”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Innych ustaw nakładających wykonanie zadań na Gminę;</w:t>
      </w:r>
    </w:p>
    <w:p w:rsidR="00D25686" w:rsidRPr="00D25686" w:rsidRDefault="002B51B8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Uchwał Rady Gminy w Zakrzewie</w:t>
      </w:r>
      <w:r w:rsidR="00D25686" w:rsidRPr="00D25686">
        <w:rPr>
          <w:rFonts w:ascii="Times New Roman" w:eastAsia="Calibri" w:hAnsi="Times New Roman" w:cs="Times New Roman"/>
        </w:rPr>
        <w:t>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Zarządzeń, pełnomocnictw</w:t>
      </w:r>
      <w:r w:rsidR="002B51B8">
        <w:rPr>
          <w:rFonts w:ascii="Times New Roman" w:eastAsia="Calibri" w:hAnsi="Times New Roman" w:cs="Times New Roman"/>
        </w:rPr>
        <w:t>, upoważnień Wójta Gminy Zakrzew</w:t>
      </w:r>
      <w:r w:rsidRPr="00D25686">
        <w:rPr>
          <w:rFonts w:ascii="Times New Roman" w:eastAsia="Calibri" w:hAnsi="Times New Roman" w:cs="Times New Roman"/>
        </w:rPr>
        <w:t>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Porozumień z organami administracji rządowej i innymi podmiotami;</w:t>
      </w:r>
    </w:p>
    <w:p w:rsidR="00D25686" w:rsidRPr="00D25686" w:rsidRDefault="00D25686" w:rsidP="00D2568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Niniejszego Statutu.</w:t>
      </w:r>
    </w:p>
    <w:p w:rsidR="00D25686" w:rsidRPr="00D25686" w:rsidRDefault="00D25686" w:rsidP="00D25686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Innych obowiązujących przepisów prawnych.</w:t>
      </w:r>
    </w:p>
    <w:p w:rsidR="00D25686" w:rsidRPr="00D25686" w:rsidRDefault="00D25686" w:rsidP="00D25686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D25686" w:rsidRPr="00D25686" w:rsidRDefault="00D25686" w:rsidP="00D2568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Nadzór merytoryczny nad działalnością Ośrodka sprawuje Mazowiecki Urząd Wojewódzki Wydział Polityki Społecznej.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D25686" w:rsidRPr="00D25686" w:rsidRDefault="00D25686" w:rsidP="00D25686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Ośrod</w:t>
      </w:r>
      <w:r w:rsidR="00713267">
        <w:rPr>
          <w:rFonts w:ascii="Times New Roman" w:eastAsia="Calibri" w:hAnsi="Times New Roman" w:cs="Times New Roman"/>
        </w:rPr>
        <w:t>ek Pomocy Społecznej w Zakrzewie</w:t>
      </w:r>
      <w:r w:rsidRPr="00D25686">
        <w:rPr>
          <w:rFonts w:ascii="Times New Roman" w:eastAsia="Calibri" w:hAnsi="Times New Roman" w:cs="Times New Roman"/>
        </w:rPr>
        <w:t xml:space="preserve"> podporządk</w:t>
      </w:r>
      <w:r w:rsidR="002B51B8">
        <w:rPr>
          <w:rFonts w:ascii="Times New Roman" w:eastAsia="Calibri" w:hAnsi="Times New Roman" w:cs="Times New Roman"/>
        </w:rPr>
        <w:t>owany jest Wójtowi Gminy Zakrzew.</w:t>
      </w:r>
    </w:p>
    <w:p w:rsidR="00D25686" w:rsidRPr="00D25686" w:rsidRDefault="00D25686" w:rsidP="00D25686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Ośrodkiem kieruje Kierownik.</w:t>
      </w:r>
    </w:p>
    <w:p w:rsidR="00D25686" w:rsidRPr="00D25686" w:rsidRDefault="00D25686" w:rsidP="00D2568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ROZDZIAŁ II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WEWNĘTRZNA STRUKTURA ORGANIZACYJNA OŚRODKA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D25686" w:rsidRPr="00D25686" w:rsidRDefault="00D25686" w:rsidP="00D2568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W skład Ośrodka wchodzą:</w:t>
      </w:r>
    </w:p>
    <w:p w:rsidR="00D25686" w:rsidRDefault="00D25686" w:rsidP="00D256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Kierownik.</w:t>
      </w:r>
    </w:p>
    <w:p w:rsidR="002B51B8" w:rsidRPr="00D25686" w:rsidRDefault="002B51B8" w:rsidP="00D256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Główny księgowy.</w:t>
      </w:r>
    </w:p>
    <w:p w:rsidR="00D25686" w:rsidRPr="00D25686" w:rsidRDefault="006E6B78" w:rsidP="00D256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Pracownicy socjalni.</w:t>
      </w:r>
    </w:p>
    <w:p w:rsidR="00D25686" w:rsidRPr="00D25686" w:rsidRDefault="00D25686" w:rsidP="00D256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Pracownicy ds. świadczeń rodzinnych.</w:t>
      </w:r>
    </w:p>
    <w:p w:rsidR="00D25686" w:rsidRPr="00D25686" w:rsidRDefault="002B51B8" w:rsidP="00D256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Pracownicy</w:t>
      </w:r>
      <w:r w:rsidR="00D25686" w:rsidRPr="00D25686">
        <w:rPr>
          <w:rFonts w:ascii="Times New Roman" w:eastAsia="Calibri" w:hAnsi="Times New Roman" w:cs="Times New Roman"/>
        </w:rPr>
        <w:t xml:space="preserve"> ds. świadczeń z funduszu alimentacyjnego.</w:t>
      </w:r>
    </w:p>
    <w:p w:rsidR="00D25686" w:rsidRPr="00D25686" w:rsidRDefault="00D25686" w:rsidP="00D256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Pracownicy d/s świadczeń wychowawczych.</w:t>
      </w:r>
    </w:p>
    <w:p w:rsidR="00D25686" w:rsidRPr="00D25686" w:rsidRDefault="00D25686" w:rsidP="00D256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Asystent rodziny.</w:t>
      </w:r>
    </w:p>
    <w:p w:rsidR="00D25686" w:rsidRPr="00D25686" w:rsidRDefault="00D25686" w:rsidP="00D256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Opiekunki domowe zapewniające opiekę osobom chorym, starszym                                       </w:t>
      </w:r>
      <w:r w:rsidR="00B13E2C">
        <w:rPr>
          <w:rFonts w:ascii="Times New Roman" w:eastAsia="Calibri" w:hAnsi="Times New Roman" w:cs="Times New Roman"/>
        </w:rPr>
        <w:t xml:space="preserve">   </w:t>
      </w:r>
      <w:r w:rsidRPr="00D25686">
        <w:rPr>
          <w:rFonts w:ascii="Times New Roman" w:eastAsia="Calibri" w:hAnsi="Times New Roman" w:cs="Times New Roman"/>
        </w:rPr>
        <w:t xml:space="preserve"> i niepełnosprawnym na terenie działań Ośrodka – zatrudnienie w miarę występujących potrzeb.</w:t>
      </w:r>
    </w:p>
    <w:p w:rsidR="00D25686" w:rsidRPr="00D25686" w:rsidRDefault="00D25686" w:rsidP="00D256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Realizatorzy specjalistycznych usług opiekuńczych zatrudnieni w miarę występujących potrzeb.</w:t>
      </w:r>
    </w:p>
    <w:p w:rsidR="00D25686" w:rsidRPr="00D25686" w:rsidRDefault="00D25686" w:rsidP="00D256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Pracownicy </w:t>
      </w:r>
      <w:proofErr w:type="spellStart"/>
      <w:r w:rsidR="002B51B8">
        <w:rPr>
          <w:rFonts w:ascii="Times New Roman" w:eastAsia="Calibri" w:hAnsi="Times New Roman" w:cs="Times New Roman"/>
        </w:rPr>
        <w:t>administracyjno</w:t>
      </w:r>
      <w:proofErr w:type="spellEnd"/>
      <w:r w:rsidR="002B51B8">
        <w:rPr>
          <w:rFonts w:ascii="Times New Roman" w:eastAsia="Calibri" w:hAnsi="Times New Roman" w:cs="Times New Roman"/>
        </w:rPr>
        <w:t xml:space="preserve"> - </w:t>
      </w:r>
      <w:r w:rsidRPr="00D25686">
        <w:rPr>
          <w:rFonts w:ascii="Times New Roman" w:eastAsia="Calibri" w:hAnsi="Times New Roman" w:cs="Times New Roman"/>
        </w:rPr>
        <w:t>biurowi.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KIEROWNICTWO OŚRODKA</w:t>
      </w:r>
    </w:p>
    <w:p w:rsidR="00D25686" w:rsidRPr="00D25686" w:rsidRDefault="00D25686" w:rsidP="00D256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Na czele Ośrodka stoi Kierownik, który kieruje działalnością, reprezentuje Ośrodek na zewnątrz i jest za niego odpowiedzialny.</w:t>
      </w:r>
    </w:p>
    <w:p w:rsidR="00D25686" w:rsidRPr="00D25686" w:rsidRDefault="00D25686" w:rsidP="00D256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Kieruje pracą Ośrodka za pomocą pracowników odpowiedzialnych za poszczególne zadania.</w:t>
      </w:r>
    </w:p>
    <w:p w:rsidR="00D25686" w:rsidRPr="00D25686" w:rsidRDefault="00D25686" w:rsidP="00D256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Odpowiada za prawidłową realizacje zadań przed Wójtem Gminy i Mazowieckim Urzędem Wojewódzkim Wydziałem Polityki Społecznej.</w:t>
      </w:r>
    </w:p>
    <w:p w:rsidR="00D25686" w:rsidRPr="00D25686" w:rsidRDefault="00D25686" w:rsidP="00D256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W czasie nieobecności Kierownika obowiązki jego pełni wyznaczony przez niego imiennie pracownik w zakresie prawem dozwolonym wskazanym w stosownym upoważnieniu dozwolonym  przy tego rodzaju zastępstwie.</w:t>
      </w:r>
    </w:p>
    <w:p w:rsidR="00713267" w:rsidRPr="006E6B78" w:rsidRDefault="00D25686" w:rsidP="006E6B78">
      <w:pPr>
        <w:pStyle w:val="Akapitzlist"/>
        <w:numPr>
          <w:ilvl w:val="0"/>
          <w:numId w:val="3"/>
        </w:numPr>
        <w:jc w:val="both"/>
      </w:pPr>
      <w:r w:rsidRPr="006E6B78">
        <w:t>Kierownik Ośrodka przyjmuje interesantów w spraw</w:t>
      </w:r>
      <w:r w:rsidR="006E6B78" w:rsidRPr="006E6B78">
        <w:t xml:space="preserve">ie skarg i wniosków w godzinach </w:t>
      </w:r>
      <w:r w:rsidR="006E6B78">
        <w:t>urzędowania.</w:t>
      </w:r>
    </w:p>
    <w:p w:rsidR="00D25686" w:rsidRPr="00D25686" w:rsidRDefault="00713267" w:rsidP="00AE38F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25686" w:rsidRPr="00D25686">
        <w:rPr>
          <w:rFonts w:ascii="Times New Roman" w:eastAsia="Calibri" w:hAnsi="Times New Roman" w:cs="Times New Roman"/>
          <w:sz w:val="24"/>
          <w:szCs w:val="24"/>
        </w:rPr>
        <w:t>Do zakresu działań Kierownika Ośrodka w szczególności należą:</w:t>
      </w:r>
    </w:p>
    <w:p w:rsidR="00D25686" w:rsidRPr="00D25686" w:rsidRDefault="00D25686" w:rsidP="00D256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Tworzenie organizacyjnych materiałowo – technicznych warunków działalności Ośrodka celem realizacji jego zadań.</w:t>
      </w:r>
    </w:p>
    <w:p w:rsidR="00D25686" w:rsidRPr="00D25686" w:rsidRDefault="00D25686" w:rsidP="00D256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Zatrudnienie i zwalnianie pracowników zatrudnionych w Ośrodku.</w:t>
      </w:r>
    </w:p>
    <w:p w:rsidR="00D25686" w:rsidRPr="00D25686" w:rsidRDefault="00D25686" w:rsidP="00D256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Sprawowanie nadzoru merytorycznego nad wykonywaniem zadań przez pracowników zatrudnionych w Ośrodku.</w:t>
      </w:r>
    </w:p>
    <w:p w:rsidR="00D25686" w:rsidRPr="00D25686" w:rsidRDefault="00D25686" w:rsidP="00D256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Ustalenie wewnętrznej organizacji pracy, w tym określenie obowiązków pracowników zatrudnionych w Ośrodku.</w:t>
      </w:r>
    </w:p>
    <w:p w:rsidR="00D25686" w:rsidRPr="00D25686" w:rsidRDefault="00D25686" w:rsidP="00D256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Z u</w:t>
      </w:r>
      <w:r w:rsidR="006E6B78">
        <w:rPr>
          <w:rFonts w:ascii="Times New Roman" w:eastAsia="Calibri" w:hAnsi="Times New Roman" w:cs="Times New Roman"/>
        </w:rPr>
        <w:t>poważnienia</w:t>
      </w:r>
      <w:r w:rsidR="002B51B8">
        <w:rPr>
          <w:rFonts w:ascii="Times New Roman" w:eastAsia="Calibri" w:hAnsi="Times New Roman" w:cs="Times New Roman"/>
        </w:rPr>
        <w:t xml:space="preserve"> Wójta Gminy Zakrzew</w:t>
      </w:r>
      <w:r w:rsidRPr="00D25686">
        <w:rPr>
          <w:rFonts w:ascii="Times New Roman" w:eastAsia="Calibri" w:hAnsi="Times New Roman" w:cs="Times New Roman"/>
        </w:rPr>
        <w:t xml:space="preserve"> wydawanie decyzj</w:t>
      </w:r>
      <w:r w:rsidR="002B51B8">
        <w:rPr>
          <w:rFonts w:ascii="Times New Roman" w:eastAsia="Calibri" w:hAnsi="Times New Roman" w:cs="Times New Roman"/>
        </w:rPr>
        <w:t>i administracyjnych</w:t>
      </w:r>
      <w:r w:rsidR="006E6B78">
        <w:rPr>
          <w:rFonts w:ascii="Times New Roman" w:eastAsia="Calibri" w:hAnsi="Times New Roman" w:cs="Times New Roman"/>
        </w:rPr>
        <w:t>.</w:t>
      </w:r>
    </w:p>
    <w:p w:rsidR="00D25686" w:rsidRPr="00D25686" w:rsidRDefault="00D25686" w:rsidP="00D256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Prowadzenie gospod</w:t>
      </w:r>
      <w:r w:rsidR="006E6B78">
        <w:rPr>
          <w:rFonts w:ascii="Times New Roman" w:eastAsia="Calibri" w:hAnsi="Times New Roman" w:cs="Times New Roman"/>
        </w:rPr>
        <w:t>arki finansowej Ośrodka.</w:t>
      </w:r>
    </w:p>
    <w:p w:rsidR="00D25686" w:rsidRPr="00D25686" w:rsidRDefault="00D25686" w:rsidP="00D256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Składanie Radzie Gminy corocznego sprawozdania z działalności Ośrodka oraz przedstawienie potrzeb w zakresie pomocy społecznej.</w:t>
      </w:r>
    </w:p>
    <w:p w:rsidR="00D25686" w:rsidRDefault="00D25686" w:rsidP="00D256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Wydawanie aktów wewnętrznych w formie zarządzeń, regulaminów i instrukcji.</w:t>
      </w:r>
    </w:p>
    <w:p w:rsidR="00713267" w:rsidRPr="00D25686" w:rsidRDefault="00713267" w:rsidP="0071326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AE38FA" w:rsidRDefault="00AE38FA" w:rsidP="00AE38F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Do zakresu działań głównego księgowego w szczególności należy:</w:t>
      </w:r>
    </w:p>
    <w:p w:rsidR="00AE38FA" w:rsidRPr="007A19C1" w:rsidRDefault="00AE38FA" w:rsidP="00AE38F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A19C1">
        <w:rPr>
          <w:rFonts w:ascii="Times New Roman" w:hAnsi="Times New Roman" w:cs="Times New Roman"/>
        </w:rPr>
        <w:t>Opracowywanie projektu budżetu</w:t>
      </w:r>
    </w:p>
    <w:p w:rsidR="00AE38FA" w:rsidRPr="007A19C1" w:rsidRDefault="00AE38FA" w:rsidP="00AE38F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A19C1">
        <w:rPr>
          <w:rFonts w:ascii="Times New Roman" w:hAnsi="Times New Roman" w:cs="Times New Roman"/>
        </w:rPr>
        <w:t>Bieżąca analiza realizacji budżetu oraz wnioskowanie niezbędnych zmian w budżecie.</w:t>
      </w:r>
    </w:p>
    <w:p w:rsidR="00AE38FA" w:rsidRPr="007A19C1" w:rsidRDefault="00AE38FA" w:rsidP="00AE38F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A19C1">
        <w:rPr>
          <w:rFonts w:ascii="Times New Roman" w:hAnsi="Times New Roman" w:cs="Times New Roman"/>
        </w:rPr>
        <w:t>Prowadzenie rachunkowości jednostki.</w:t>
      </w:r>
    </w:p>
    <w:p w:rsidR="00AE38FA" w:rsidRPr="007A19C1" w:rsidRDefault="00AE38FA" w:rsidP="00AE38F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A19C1">
        <w:rPr>
          <w:rFonts w:ascii="Times New Roman" w:hAnsi="Times New Roman" w:cs="Times New Roman"/>
        </w:rPr>
        <w:t>Wykonywanie dyspozycji środkami pieniężnymi.</w:t>
      </w:r>
    </w:p>
    <w:p w:rsidR="00AE38FA" w:rsidRPr="007A19C1" w:rsidRDefault="00AE38FA" w:rsidP="00AE38F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A19C1">
        <w:rPr>
          <w:rFonts w:ascii="Times New Roman" w:hAnsi="Times New Roman" w:cs="Times New Roman"/>
        </w:rPr>
        <w:t>Przygotowywanie materiałów niezbędnych do opracowania planu finansowego Ośrodka , oraz jego zmian w trakcie roku budżetowego</w:t>
      </w:r>
    </w:p>
    <w:p w:rsidR="00AE38FA" w:rsidRPr="007A19C1" w:rsidRDefault="00AE38FA" w:rsidP="00AE38F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A19C1">
        <w:rPr>
          <w:rFonts w:ascii="Times New Roman" w:hAnsi="Times New Roman" w:cs="Times New Roman"/>
        </w:rPr>
        <w:t>Sporządzanie okresowych sprawozdań finansowych i budżetowych.</w:t>
      </w:r>
    </w:p>
    <w:p w:rsidR="00AE38FA" w:rsidRPr="007A19C1" w:rsidRDefault="00AE38FA" w:rsidP="00AE38F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A19C1">
        <w:rPr>
          <w:rFonts w:ascii="Times New Roman" w:hAnsi="Times New Roman" w:cs="Times New Roman"/>
        </w:rPr>
        <w:t>Prowadzenie spraw związanych z inwentaryzacją , zgodnie z instrukcją dotyczącą zasad przeprowadzania inwentaryzacji.</w:t>
      </w:r>
    </w:p>
    <w:p w:rsidR="00713267" w:rsidRPr="006E6B78" w:rsidRDefault="00AE38FA" w:rsidP="006E6B7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7A19C1">
        <w:rPr>
          <w:rFonts w:ascii="Times New Roman" w:hAnsi="Times New Roman" w:cs="Times New Roman"/>
        </w:rPr>
        <w:t>Wykonywanie innych prac zleconych przez Kierownika oraz zadań wynikających</w:t>
      </w:r>
      <w:r w:rsidR="006E6B78">
        <w:rPr>
          <w:rFonts w:ascii="Times New Roman" w:hAnsi="Times New Roman" w:cs="Times New Roman"/>
        </w:rPr>
        <w:t xml:space="preserve">                  </w:t>
      </w:r>
      <w:r w:rsidRPr="007A19C1">
        <w:rPr>
          <w:rFonts w:ascii="Times New Roman" w:hAnsi="Times New Roman" w:cs="Times New Roman"/>
        </w:rPr>
        <w:t xml:space="preserve"> z powszechnie obowiązujących przepisów prawa.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ROZDZIAŁ III</w:t>
      </w:r>
    </w:p>
    <w:p w:rsidR="00D25686" w:rsidRPr="00D25686" w:rsidRDefault="00D25686" w:rsidP="00D256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FUNKCJONOWANIE OŚRODKA</w:t>
      </w:r>
    </w:p>
    <w:p w:rsidR="00713267" w:rsidRDefault="00D25686" w:rsidP="00D256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 xml:space="preserve">ZAKRESY DZIAŁAŃ PRACOWNIKÓW </w:t>
      </w:r>
    </w:p>
    <w:p w:rsidR="00D25686" w:rsidRPr="00D25686" w:rsidRDefault="00D25686" w:rsidP="00D256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ZATRUDNIONYCH W OŚRODKU</w:t>
      </w:r>
    </w:p>
    <w:p w:rsidR="00D25686" w:rsidRPr="00D25686" w:rsidRDefault="00D25686" w:rsidP="00D2568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D25686" w:rsidRPr="00D25686" w:rsidRDefault="00D25686" w:rsidP="00D2568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1. Do zakresu działań pracowników socjalnych należy: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świadczenie pomocy w postaci pracy socjalnej;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dokonywanie analizy i oceny zjawisk, które powodują zapotrzebowanie na świadczenia </w:t>
      </w:r>
      <w:r w:rsidRPr="00D25686">
        <w:rPr>
          <w:rFonts w:ascii="Times New Roman" w:eastAsia="Calibri" w:hAnsi="Times New Roman" w:cs="Times New Roman"/>
        </w:rPr>
        <w:br/>
        <w:t>z pomocy społecznej oraz kwalifikowanie do uzyskania tych świadczeń;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udzielanie informacji, wskazówek pomocy w zakresie rozwiązywania spraw życiowych osobom, które dzięki tej pomocy będą zdolne samodzielnie rozwiązywać  swoje problemy;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udzielanie pomocy zgodnie z zasadami etyki zawodowej;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pobudzanie społecznej aktywności i inspirowanie działań samopomocowych                            w zaspokojeniu niezbędnych potrzeb życiowych;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współpraca i współdziałanie z innymi pracownikami w celu przeciwdziałania i ograniczania patologii oraz łagodzenie skutków ubóstwa;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inspirowanie nowych form pomocy osobom i rodzinom mającym trudną sytuację życiową, jak również współuczestniczenie w inspirowaniu, opracowaniu, wdrażaniu regionalnych </w:t>
      </w:r>
      <w:r w:rsidRPr="00D25686">
        <w:rPr>
          <w:rFonts w:ascii="Times New Roman" w:eastAsia="Calibri" w:hAnsi="Times New Roman" w:cs="Times New Roman"/>
        </w:rPr>
        <w:br/>
        <w:t>i lokalnych programów pomocy społecznej;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prowadzenie dokumentacji dotyczącej przyznawania świadczeń pomocy społecznej;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obsługa p</w:t>
      </w:r>
      <w:r w:rsidR="002B51B8">
        <w:rPr>
          <w:rFonts w:ascii="Times New Roman" w:eastAsia="Calibri" w:hAnsi="Times New Roman" w:cs="Times New Roman"/>
        </w:rPr>
        <w:t xml:space="preserve">rogramu komputerowego HELIOS; 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obsługa modułu „tworzenie wywiadów środowiskowych”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 obsługa modułu „sporządzanie decyzji administracyjnych”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 archiwizac</w:t>
      </w:r>
      <w:r w:rsidR="002B51B8">
        <w:rPr>
          <w:rFonts w:ascii="Times New Roman" w:eastAsia="Calibri" w:hAnsi="Times New Roman" w:cs="Times New Roman"/>
        </w:rPr>
        <w:t xml:space="preserve">ja danych programu HELIOS; 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 współpraca z sołtysami, radnymi , Kościołem  i organizacjami pozarządowymi;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 realizacja zadań wynikających z rządowych programów pomocy społecznej, mających na celu ochronę poziomu życia osób, rodzin i grup społecznych oraz rozwój specjalistycznego wsparcia;</w:t>
      </w:r>
    </w:p>
    <w:p w:rsidR="00D25686" w:rsidRPr="00D2568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 realizacje zadań z zakresu realizacji środków z Europejskiego Funduszu Społecznego oraz innych programów pomocowych i programów finansowanych ze środków pozabudżetowych.</w:t>
      </w:r>
    </w:p>
    <w:p w:rsidR="00207716" w:rsidRDefault="00D25686" w:rsidP="00D2568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 Innych zadań zleconych przez Kierownika Ośrodka.</w:t>
      </w:r>
    </w:p>
    <w:p w:rsidR="00207716" w:rsidRDefault="00207716" w:rsidP="00207716">
      <w:pPr>
        <w:spacing w:after="0"/>
        <w:ind w:left="720"/>
        <w:jc w:val="both"/>
        <w:rPr>
          <w:rFonts w:ascii="Times New Roman" w:eastAsia="Calibri" w:hAnsi="Times New Roman" w:cs="Times New Roman"/>
        </w:rPr>
      </w:pPr>
    </w:p>
    <w:p w:rsidR="00D25686" w:rsidRPr="00207716" w:rsidRDefault="006E6B78" w:rsidP="00207716">
      <w:pPr>
        <w:spacing w:after="0"/>
        <w:jc w:val="both"/>
        <w:rPr>
          <w:rFonts w:ascii="Times New Roman" w:eastAsia="Calibri" w:hAnsi="Times New Roman" w:cs="Times New Roman"/>
        </w:rPr>
      </w:pPr>
      <w:r w:rsidRPr="00207716">
        <w:rPr>
          <w:rFonts w:ascii="Times New Roman" w:eastAsia="Calibri" w:hAnsi="Times New Roman" w:cs="Times New Roman"/>
        </w:rPr>
        <w:t xml:space="preserve"> </w:t>
      </w:r>
      <w:r w:rsidR="00D25686" w:rsidRPr="00207716">
        <w:rPr>
          <w:rFonts w:ascii="Times New Roman" w:eastAsia="Calibri" w:hAnsi="Times New Roman" w:cs="Times New Roman"/>
        </w:rPr>
        <w:t xml:space="preserve">2. Do podstawowych zadań pracowników wykonujących pracę w zakresie realizacji świadczeń </w:t>
      </w:r>
      <w:r w:rsidRPr="00207716">
        <w:rPr>
          <w:rFonts w:ascii="Times New Roman" w:eastAsia="Calibri" w:hAnsi="Times New Roman" w:cs="Times New Roman"/>
        </w:rPr>
        <w:t xml:space="preserve"> </w:t>
      </w:r>
      <w:r w:rsidR="00207716">
        <w:rPr>
          <w:rFonts w:ascii="Times New Roman" w:eastAsia="Calibri" w:hAnsi="Times New Roman" w:cs="Times New Roman"/>
        </w:rPr>
        <w:t xml:space="preserve">  </w:t>
      </w:r>
      <w:r w:rsidR="00D25686" w:rsidRPr="00207716">
        <w:rPr>
          <w:rFonts w:ascii="Times New Roman" w:eastAsia="Calibri" w:hAnsi="Times New Roman" w:cs="Times New Roman"/>
        </w:rPr>
        <w:t>rodzinnych , pomocy osobom uprawnionym do  alimentów  oraz świadczeń wychowawczych należy:</w:t>
      </w:r>
    </w:p>
    <w:p w:rsidR="00D25686" w:rsidRPr="00D25686" w:rsidRDefault="00D25686" w:rsidP="00D2568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przyjmowanie wniosków i kompletowanie dokumentacji przyznawania świadczeń;</w:t>
      </w:r>
    </w:p>
    <w:p w:rsidR="00D25686" w:rsidRPr="00D25686" w:rsidRDefault="00D25686" w:rsidP="00D2568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prowadzenie ewidencji składanych wniosków; </w:t>
      </w:r>
    </w:p>
    <w:p w:rsidR="00D25686" w:rsidRPr="00D25686" w:rsidRDefault="00D25686" w:rsidP="00D2568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sporządzanie list wypłat świadczeniobiorców otrzymujących świadczenia;</w:t>
      </w:r>
    </w:p>
    <w:p w:rsidR="00D25686" w:rsidRPr="00D25686" w:rsidRDefault="00D25686" w:rsidP="00D2568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przygotowywanie decyzji administracyjnych;</w:t>
      </w:r>
    </w:p>
    <w:p w:rsidR="00D25686" w:rsidRPr="00D25686" w:rsidRDefault="00D25686" w:rsidP="00D2568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przygotowywanie sprawozdawczości w zakresie realizacji świadczeń;</w:t>
      </w:r>
    </w:p>
    <w:p w:rsidR="00D25686" w:rsidRPr="00D25686" w:rsidRDefault="00D25686" w:rsidP="00D2568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prowadzenie postępowań administracyjnych w sprawie nienależnie pobranych świadczeń;</w:t>
      </w:r>
    </w:p>
    <w:p w:rsidR="00D25686" w:rsidRPr="00D25686" w:rsidRDefault="00D25686" w:rsidP="00D2568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prowadzenie postępowań wobec dłużników alimentacyjnych;</w:t>
      </w:r>
    </w:p>
    <w:p w:rsidR="00D25686" w:rsidRPr="00D25686" w:rsidRDefault="00D25686" w:rsidP="00D2568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obsługa programu komputerowego  AMAZIS i NEMEZIS , IZYDA i PŁATNIK;</w:t>
      </w:r>
    </w:p>
    <w:p w:rsidR="00D25686" w:rsidRPr="00D25686" w:rsidRDefault="00D25686" w:rsidP="00D25686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archiwizacja danych programu AMAZIS i NEMEZIS i PŁATNIK oraz IZYDA.</w:t>
      </w:r>
    </w:p>
    <w:p w:rsidR="00D25686" w:rsidRPr="00D25686" w:rsidRDefault="00D25686" w:rsidP="00D25686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innych zadań zleconych przez Kierownika Ośrodka.</w:t>
      </w:r>
    </w:p>
    <w:p w:rsidR="00D25686" w:rsidRPr="00D25686" w:rsidRDefault="00D25686" w:rsidP="00D25686">
      <w:pPr>
        <w:spacing w:after="0"/>
        <w:ind w:left="1776"/>
        <w:rPr>
          <w:rFonts w:ascii="Times New Roman" w:eastAsia="Calibri" w:hAnsi="Times New Roman" w:cs="Times New Roman"/>
        </w:rPr>
      </w:pPr>
    </w:p>
    <w:p w:rsidR="00D25686" w:rsidRPr="00D25686" w:rsidRDefault="00D25686" w:rsidP="00D25686">
      <w:pPr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3.  Do zadań pracowników do spraw usług opiekuńczych należy pomoc w zaspokajaniu codziennych potrzeb życiowych, opieki higienicznej zleconej przez lekarza, pielęgnacji oraz  w miarę możliwości zapewnienie kontaktów z otoczeniem osobom samotnym, które  z powodu wieku, choroby lub innych przyczyn wymagają pomocy innych osób, a rodzina, nie może takiej pomocy świadczyć.</w:t>
      </w:r>
    </w:p>
    <w:p w:rsidR="00D25686" w:rsidRPr="00D25686" w:rsidRDefault="00D25686" w:rsidP="00D25686">
      <w:pPr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4. Realizatorzy specjalistycznych usług świadczą usługi dla osób z zaburzeniami psychicznymi </w:t>
      </w:r>
      <w:r w:rsidRPr="00D25686">
        <w:rPr>
          <w:rFonts w:ascii="Times New Roman" w:eastAsia="Calibri" w:hAnsi="Times New Roman" w:cs="Times New Roman"/>
        </w:rPr>
        <w:br/>
        <w:t>w zakresie uczenia i rozwijania umiejętności niezbędnych do samodzielnego życia oraz rehabilitacja fizyczna, usprawnienie zaburzonych funkcji organizmu, współpracy ze</w:t>
      </w:r>
      <w:r w:rsidRPr="00D25686">
        <w:rPr>
          <w:rFonts w:ascii="Times New Roman" w:eastAsia="Calibri" w:hAnsi="Times New Roman" w:cs="Times New Roman"/>
          <w:sz w:val="24"/>
          <w:szCs w:val="24"/>
        </w:rPr>
        <w:t xml:space="preserve"> specjalistami w zakresie wspierania pedagogicznego i edukacyjnego, zmierzającego do wielostronnej aktywizacji </w:t>
      </w:r>
      <w:r w:rsidRPr="00D25686">
        <w:rPr>
          <w:rFonts w:ascii="Times New Roman" w:eastAsia="Calibri" w:hAnsi="Times New Roman" w:cs="Times New Roman"/>
        </w:rPr>
        <w:t>dziecka korzystającego  ze specjalistycznych usług.</w:t>
      </w:r>
    </w:p>
    <w:p w:rsidR="00D25686" w:rsidRPr="00D25686" w:rsidRDefault="00D25686" w:rsidP="00D25686">
      <w:pPr>
        <w:jc w:val="both"/>
        <w:rPr>
          <w:rFonts w:ascii="Times New Roman" w:eastAsia="Calibri" w:hAnsi="Times New Roman" w:cs="Times New Roman"/>
        </w:rPr>
      </w:pPr>
    </w:p>
    <w:p w:rsidR="00D25686" w:rsidRPr="00D25686" w:rsidRDefault="00D25686" w:rsidP="00D25686">
      <w:pPr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5. Do zadań asystenta rodziny  należy: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 xml:space="preserve">Opracowanie i realizacja planu pracy z rodziną we współpracy z członkami rodziny </w:t>
      </w:r>
      <w:r w:rsidRPr="00D25686">
        <w:rPr>
          <w:rFonts w:ascii="Times New Roman" w:eastAsia="Times New Roman" w:hAnsi="Times New Roman" w:cs="Times New Roman"/>
          <w:lang w:eastAsia="pl-PL"/>
        </w:rPr>
        <w:br/>
        <w:t>i w konsultacji z pracownikiem socjalnym.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>Opracowanie  we współpracy z członkami rodziny i koordynatorem rodzinnej pieczy zastępczej, planu pracy z rodziną, który jest skoordynowany z planem pomocy dziecku umieszczonemu w pieczy zastępczej.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>Udzielanie pomocy rodzinom w poprawie ich sytuacji życiowej, w tym w zdobywaniu umiejętności prawidłowego prowadzenia gospodarstwa domowego: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 xml:space="preserve"> prawidłowego wychowania i opieki nad dziećmi( organizowanie czasu wolnego dzieciom, budowanie prawidłowych więzi między członkami rodziny, rozwijanie umiejętności wychowawczych, aktywne uczestnictwo w życiu szkolnym dziecka),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>dbania o zdrowie( higiena, pielęgnacja, prawidłowe odżywianie, rekreacja w razie potrzeby, leczenie i rehabilitacja),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 xml:space="preserve">gospodarowania budżetem domowym( planowanie i monitorowanie wydatków, oszczędne gospodarowanie mediami), 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>wykonywania prac na rzecz domu oraz ich podziału na członków rodziny(sprzątanie, zmywanie, gotowanie, prasowanie itp.),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 xml:space="preserve">pozyskiwania usług na rzecz domu i rodziny( np. związanych z załatwieniem spraw urzędowych, znalezieniem pracy, kontaktów ze służba zdrowia), 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 xml:space="preserve">usamodzielniania się poprzez uzupełnianie wykształcenia i podjęcie pracy, dbałości </w:t>
      </w:r>
      <w:r w:rsidRPr="00D25686">
        <w:rPr>
          <w:rFonts w:ascii="Times New Roman" w:eastAsia="Times New Roman" w:hAnsi="Times New Roman" w:cs="Times New Roman"/>
          <w:lang w:eastAsia="pl-PL"/>
        </w:rPr>
        <w:br/>
        <w:t>o edukację i rozwój dzieci.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>Udzielanie pomocy rodzinom w rozwiązywaniu problemów socjalnych.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>Udzielanie pomocy rodzinom w rozwiązywaniu problemów psychologicznych.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>Udzielanie pomocy rodzinom w rozwiązywaniu problemów wychowawczych z dziećmi.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>Wspieranie aktywności społecznej rodzin.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>Motywowanie członków rodzin do podnoszenia kwalifikacji zawodowych.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>Udzielanie pomocy w poszukiwaniu, podejmowaniu i utrzymywaniu pracy zarobkowej.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>Motywowanie do udziału w zajęciach grupowych dla rodziców, mających na celu kształtowanie prawidłowych wzorców rodzicielskich i umiejętności psychospołecznych.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 xml:space="preserve"> Udzielanie wsparcia dzieciom, w szczególności poprzez udział w zajęciach </w:t>
      </w:r>
      <w:proofErr w:type="spellStart"/>
      <w:r w:rsidRPr="00D25686">
        <w:rPr>
          <w:rFonts w:ascii="Times New Roman" w:eastAsia="Times New Roman" w:hAnsi="Times New Roman" w:cs="Times New Roman"/>
          <w:lang w:eastAsia="pl-PL"/>
        </w:rPr>
        <w:t>psychoedukacyjnych</w:t>
      </w:r>
      <w:proofErr w:type="spellEnd"/>
      <w:r w:rsidRPr="00D25686">
        <w:rPr>
          <w:rFonts w:ascii="Times New Roman" w:eastAsia="Times New Roman" w:hAnsi="Times New Roman" w:cs="Times New Roman"/>
          <w:lang w:eastAsia="pl-PL"/>
        </w:rPr>
        <w:t>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 xml:space="preserve"> Podejmowanie działań interwencyjnych i zaradczych w sytuacji zagrożenia bezpieczeństwa dzieci i rodzin.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 xml:space="preserve"> Prowadzenie indywidualnych konsultacji wychowawczych dla rodziców i dzieci.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 xml:space="preserve">Sporządzanie sprawozdawczości z zakresu powierzonych zadań. 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 xml:space="preserve"> Sporządzanie, na wniosek sądu, opinii o rodzinie i jej członkach.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 xml:space="preserve"> Współpraca z jednostkami administracji rządowej i samorządowej, właściwymi organizacjami pozarządowymi oraz innymi podmiotami i osobami specjalizującymi się w działaniach na rzecz dziecka i rodziny w celu przeciwdziałania  i ograniczania skutków negatywnych zjawisk społecznych, między innymi z zespołem interdyscyplinarnym lub grupą roboczą.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lang w:eastAsia="pl-PL"/>
        </w:rPr>
        <w:t xml:space="preserve"> Monitorowanie i wspieranie procesu zmian, wzmacnianie i pokazywanie rezultatów własnych osiągnięć, dalsze budowanie postawy aktywnej klienta.</w:t>
      </w:r>
    </w:p>
    <w:p w:rsidR="00D25686" w:rsidRPr="00D25686" w:rsidRDefault="00D25686" w:rsidP="00D2568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25686">
        <w:rPr>
          <w:rFonts w:ascii="Times New Roman" w:eastAsia="Times New Roman" w:hAnsi="Times New Roman" w:cs="Times New Roman"/>
          <w:bCs/>
          <w:lang w:eastAsia="pl-PL"/>
        </w:rPr>
        <w:t>Wykonywanie innych zadań zleconych przez Kierownika Gminnego Ośrodka Pomocy Społecznej.</w:t>
      </w:r>
    </w:p>
    <w:p w:rsidR="00D25686" w:rsidRPr="00D25686" w:rsidRDefault="00D25686" w:rsidP="00D25686">
      <w:pPr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 </w:t>
      </w:r>
    </w:p>
    <w:p w:rsidR="00D25686" w:rsidRDefault="00D25686" w:rsidP="00D256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§ 11</w:t>
      </w:r>
    </w:p>
    <w:p w:rsidR="007A19C1" w:rsidRPr="00D25686" w:rsidRDefault="007A19C1" w:rsidP="00D256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686" w:rsidRPr="00D25686" w:rsidRDefault="00D25686" w:rsidP="00D25686">
      <w:pPr>
        <w:spacing w:after="0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1. Przy wykonywaniu zadań pracownicy są zobowiązani:</w:t>
      </w:r>
    </w:p>
    <w:p w:rsidR="00D25686" w:rsidRPr="00D25686" w:rsidRDefault="00D25686" w:rsidP="00D2568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przestrzegać Regulaminu Organizacyjnego Ośrodka;</w:t>
      </w:r>
    </w:p>
    <w:p w:rsidR="00D25686" w:rsidRPr="00D25686" w:rsidRDefault="00D25686" w:rsidP="00D2568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kierować się zasadami etyki zawodowej;</w:t>
      </w:r>
    </w:p>
    <w:p w:rsidR="00D25686" w:rsidRPr="00D25686" w:rsidRDefault="00D25686" w:rsidP="00D2568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kierować się zasadą dobra osób i rodzin, którym służy, poszanowanie ich godności                         i prawa tych osób do samostanowienia;</w:t>
      </w:r>
    </w:p>
    <w:p w:rsidR="00D25686" w:rsidRPr="00D25686" w:rsidRDefault="00D25686" w:rsidP="00D2568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przeciwdziałać praktykom niehumanitarnym i dyskryminującym osobę, rodziny lub grupy;</w:t>
      </w:r>
    </w:p>
    <w:p w:rsidR="00D25686" w:rsidRPr="00D25686" w:rsidRDefault="00D25686" w:rsidP="00D2568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udzielać osobom zgłaszającym się pełnej informacji o przysługujących  im świadczeniach</w:t>
      </w:r>
      <w:r w:rsidRPr="00D25686">
        <w:rPr>
          <w:rFonts w:ascii="Times New Roman" w:eastAsia="Calibri" w:hAnsi="Times New Roman" w:cs="Times New Roman"/>
        </w:rPr>
        <w:br/>
        <w:t>i dostępnych formach pomocy,</w:t>
      </w:r>
    </w:p>
    <w:p w:rsidR="00D25686" w:rsidRPr="00D25686" w:rsidRDefault="00D25686" w:rsidP="00D2568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zachować w tajemnicy informacje uzyskane w toku czynności zawodowych, także po ustaniu zatrudnienia, chyba że działa to przeciwko dobru osoby lub rodziny;</w:t>
      </w:r>
    </w:p>
    <w:p w:rsidR="00D25686" w:rsidRPr="00D25686" w:rsidRDefault="00D25686" w:rsidP="00D2568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podnosić swoje kwalifikacje zawodowe poprzez udział w szkoleniach i samokształcenie;</w:t>
      </w:r>
    </w:p>
    <w:p w:rsidR="00D25686" w:rsidRPr="00D25686" w:rsidRDefault="00D25686" w:rsidP="00D2568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wykonywać inne prace zlecone przez Kierownika Ośrodka;</w:t>
      </w:r>
    </w:p>
    <w:p w:rsidR="00D25686" w:rsidRPr="00D25686" w:rsidRDefault="00D25686" w:rsidP="00D2568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do współdziałania  w szczególności w zakresie wymiany informacji i wzajemnych konsultacji;</w:t>
      </w:r>
    </w:p>
    <w:p w:rsidR="00D25686" w:rsidRPr="00D25686" w:rsidRDefault="00D25686" w:rsidP="00D2568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 przestrzegać kodeksu pracy;</w:t>
      </w:r>
    </w:p>
    <w:p w:rsidR="00D25686" w:rsidRPr="00D25686" w:rsidRDefault="00D25686" w:rsidP="00D2568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 przestrzegać przepisów BHP.</w:t>
      </w:r>
    </w:p>
    <w:p w:rsidR="007A19C1" w:rsidRPr="00D25686" w:rsidRDefault="007A19C1" w:rsidP="0020771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A19C1" w:rsidRDefault="007A19C1" w:rsidP="007A19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§ 12</w:t>
      </w:r>
    </w:p>
    <w:p w:rsidR="007A19C1" w:rsidRDefault="007A19C1" w:rsidP="007A19C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A19C1" w:rsidRDefault="007A19C1" w:rsidP="007A19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W ramach umowy lub umowy zlecenia w miarę potrzeb w Ośrodku zatrudniani będą:</w:t>
      </w:r>
    </w:p>
    <w:p w:rsidR="007A19C1" w:rsidRDefault="007A19C1" w:rsidP="007A19C1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Informatyk</w:t>
      </w:r>
    </w:p>
    <w:p w:rsidR="007A19C1" w:rsidRDefault="007A19C1" w:rsidP="007A19C1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Radca prawny, prawnik.</w:t>
      </w:r>
    </w:p>
    <w:p w:rsidR="007A19C1" w:rsidRPr="007A19C1" w:rsidRDefault="007A19C1" w:rsidP="007A19C1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Psycholog, psychoterapeuta.</w:t>
      </w:r>
    </w:p>
    <w:p w:rsidR="007A19C1" w:rsidRPr="00F01273" w:rsidRDefault="007A19C1" w:rsidP="00F012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25686" w:rsidRDefault="00D25686" w:rsidP="00D25686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ROZDZIAŁ   IV</w:t>
      </w:r>
    </w:p>
    <w:p w:rsidR="00F01273" w:rsidRPr="00F01273" w:rsidRDefault="00F01273" w:rsidP="00F0127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OBOWIĄZKI PRACOWNIKÓW OŚRODKA</w:t>
      </w:r>
    </w:p>
    <w:p w:rsidR="007A19C1" w:rsidRDefault="00F01273" w:rsidP="00D25686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273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13</w:t>
      </w:r>
    </w:p>
    <w:p w:rsidR="00F01273" w:rsidRDefault="00F01273" w:rsidP="00F012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 Pracownicy Ośrodka mają obowiązek przestrzegania:</w:t>
      </w:r>
    </w:p>
    <w:p w:rsidR="00F01273" w:rsidRDefault="00F01273" w:rsidP="00F01273">
      <w:pPr>
        <w:pStyle w:val="Akapitzlist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273">
        <w:rPr>
          <w:rFonts w:ascii="Times New Roman" w:eastAsia="Calibri" w:hAnsi="Times New Roman" w:cs="Times New Roman"/>
          <w:sz w:val="24"/>
          <w:szCs w:val="24"/>
        </w:rPr>
        <w:t>Regulaminu pracy,</w:t>
      </w:r>
    </w:p>
    <w:p w:rsidR="00F01273" w:rsidRDefault="00F01273" w:rsidP="00F01273">
      <w:pPr>
        <w:pStyle w:val="Akapitzlist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Instrukcji Kancelaryjnej</w:t>
      </w:r>
    </w:p>
    <w:p w:rsidR="00F01273" w:rsidRDefault="00F01273" w:rsidP="00F01273">
      <w:pPr>
        <w:pStyle w:val="Akapitzlist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Kodeksu Pracy</w:t>
      </w:r>
    </w:p>
    <w:p w:rsidR="00F01273" w:rsidRDefault="00F01273" w:rsidP="00F01273">
      <w:pPr>
        <w:pStyle w:val="Akapitzlist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Innych aktów obowiązujących w Ośrodku</w:t>
      </w:r>
    </w:p>
    <w:p w:rsidR="00F01273" w:rsidRDefault="00F01273" w:rsidP="00F012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Pracownicy Ośrodka mają ponadto obowiązek:   </w:t>
      </w:r>
    </w:p>
    <w:p w:rsidR="00F01273" w:rsidRDefault="00F01273" w:rsidP="00F01273">
      <w:pPr>
        <w:pStyle w:val="Akapitzlist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273">
        <w:rPr>
          <w:rFonts w:ascii="Times New Roman" w:eastAsia="Calibri" w:hAnsi="Times New Roman" w:cs="Times New Roman"/>
          <w:sz w:val="24"/>
          <w:szCs w:val="24"/>
        </w:rPr>
        <w:t>podnoszenia wiedzy ogólnej i zawodowej oraz znajomości przepisów prawa w o</w:t>
      </w:r>
      <w:r>
        <w:rPr>
          <w:rFonts w:ascii="Times New Roman" w:eastAsia="Calibri" w:hAnsi="Times New Roman" w:cs="Times New Roman"/>
          <w:sz w:val="24"/>
          <w:szCs w:val="24"/>
        </w:rPr>
        <w:t>parciu na których pracuje Ośrodek,</w:t>
      </w:r>
    </w:p>
    <w:p w:rsidR="00F01273" w:rsidRDefault="00B13E2C" w:rsidP="00F01273">
      <w:pPr>
        <w:pStyle w:val="Akapitzlist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profesjona</w:t>
      </w:r>
      <w:r w:rsidR="00F01273">
        <w:rPr>
          <w:rFonts w:ascii="Times New Roman" w:eastAsia="Calibri" w:hAnsi="Times New Roman" w:cs="Times New Roman"/>
          <w:sz w:val="24"/>
          <w:szCs w:val="24"/>
        </w:rPr>
        <w:t>lnego i kulturalnego zachowania wobec interesantów,</w:t>
      </w:r>
    </w:p>
    <w:p w:rsidR="003D01A8" w:rsidRDefault="003D01A8" w:rsidP="00F01273">
      <w:pPr>
        <w:pStyle w:val="Akapitzlist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usprawniania organizacji, metod i form pracy na swoim stanowisku pracy,</w:t>
      </w:r>
    </w:p>
    <w:p w:rsidR="003D01A8" w:rsidRDefault="003D01A8" w:rsidP="00F01273">
      <w:pPr>
        <w:pStyle w:val="Akapitzlist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dochowaniu tajemnicy służbowej, w tym również ochrony danych osobowych,</w:t>
      </w:r>
    </w:p>
    <w:p w:rsidR="003D01A8" w:rsidRDefault="003D01A8" w:rsidP="00F01273">
      <w:pPr>
        <w:pStyle w:val="Akapitzlist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pracownicy Ośrodka wykonują samodzielnie swoje zadania i ponoszą całkowitą odpowiedzialność za wykonywanie zadań na zajmowanym stanowisku pracy,</w:t>
      </w:r>
    </w:p>
    <w:p w:rsidR="00F01273" w:rsidRPr="00F01273" w:rsidRDefault="003D01A8" w:rsidP="00F01273">
      <w:pPr>
        <w:pStyle w:val="Akapitzlist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pracownicy załatwiający indywidualne sprawy obowiązani są do należytego informowania o okolicznościach faktycznych i sprawach oraz czuwają nad tym aby strony i inne osoby nie poniosły szkody z powodu nieznajomości prawa.</w:t>
      </w:r>
      <w:r w:rsidR="00F01273" w:rsidRPr="00F0127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01273" w:rsidRPr="003D01A8" w:rsidRDefault="003D01A8" w:rsidP="003D0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01273" w:rsidRDefault="00F01273" w:rsidP="00F01273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ROZDZIAŁ   </w:t>
      </w:r>
      <w:r w:rsidRPr="00D25686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F01273" w:rsidRPr="00D25686" w:rsidRDefault="00F01273" w:rsidP="00F0127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D01A8" w:rsidRDefault="00D25686" w:rsidP="00207716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 xml:space="preserve">ZASADY ORGANIZACJI PRZYJMOWANIA, ROZPATRYWANIA                                                       I ZAŁATWIANIA SPRAW KLIENTÓW GMINNEGO OŚRODKA POMOCY             </w:t>
      </w:r>
      <w:r w:rsidR="00431F26">
        <w:rPr>
          <w:rFonts w:ascii="Times New Roman" w:eastAsia="Calibri" w:hAnsi="Times New Roman" w:cs="Times New Roman"/>
          <w:b/>
          <w:sz w:val="24"/>
          <w:szCs w:val="24"/>
        </w:rPr>
        <w:t xml:space="preserve">         SPOŁECZNEJ  w ZAKRZEWIE</w:t>
      </w:r>
      <w:r w:rsidRPr="00D256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25686" w:rsidRPr="00D25686" w:rsidRDefault="00F01273" w:rsidP="00D25686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14</w:t>
      </w:r>
    </w:p>
    <w:p w:rsidR="00D25686" w:rsidRPr="00D25686" w:rsidRDefault="00D25686" w:rsidP="00D2568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Pracownik socjalny przyjmuje klientów ze swego rejonu opiekuńczego. W przypadku nieobecności danego pracownika, wykonuje to zadanie obecny pracownik.</w:t>
      </w:r>
    </w:p>
    <w:p w:rsidR="00D25686" w:rsidRPr="00D25686" w:rsidRDefault="00207716" w:rsidP="00D2568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Wnioski o pomoc </w:t>
      </w:r>
      <w:r w:rsidR="00D25686" w:rsidRPr="00D25686">
        <w:rPr>
          <w:rFonts w:ascii="Times New Roman" w:eastAsia="Calibri" w:hAnsi="Times New Roman" w:cs="Times New Roman"/>
        </w:rPr>
        <w:t xml:space="preserve"> odnoto</w:t>
      </w:r>
      <w:r>
        <w:rPr>
          <w:rFonts w:ascii="Times New Roman" w:eastAsia="Calibri" w:hAnsi="Times New Roman" w:cs="Times New Roman"/>
        </w:rPr>
        <w:t>wywane są w rejestrze zgłoszeń Ośrodka.</w:t>
      </w:r>
    </w:p>
    <w:p w:rsidR="00D25686" w:rsidRPr="00D25686" w:rsidRDefault="00D25686" w:rsidP="00D2568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Praca socjalna i inna pomoc odnotowana jest we własnej dokumentacji pracownika.</w:t>
      </w:r>
    </w:p>
    <w:p w:rsidR="00D25686" w:rsidRPr="00D25686" w:rsidRDefault="00D25686" w:rsidP="00D2568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Za właściwe i terminowe załatwienie spraw klientów innych spraw administracyjnych odpowiedzialni są pracownicy w zakresie ustalonych  i poleconych obowiązków.</w:t>
      </w:r>
    </w:p>
    <w:p w:rsidR="00431F26" w:rsidRDefault="00D25686" w:rsidP="00713267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 xml:space="preserve">Indywidualne sprawy podopiecznych załatwiane są w trybie i terminach określonych </w:t>
      </w:r>
      <w:r w:rsidRPr="00D25686">
        <w:rPr>
          <w:rFonts w:ascii="Times New Roman" w:eastAsia="Calibri" w:hAnsi="Times New Roman" w:cs="Times New Roman"/>
        </w:rPr>
        <w:br/>
        <w:t>w ustawie o pomocy społecznej, przepisach wykonawczych tejże ustawy oraz w kodeksie postępowania administracyjnego.</w:t>
      </w:r>
    </w:p>
    <w:p w:rsidR="007A19C1" w:rsidRDefault="007A19C1" w:rsidP="007A19C1">
      <w:pPr>
        <w:spacing w:after="0"/>
        <w:ind w:left="1080"/>
        <w:jc w:val="both"/>
        <w:rPr>
          <w:rFonts w:ascii="Times New Roman" w:eastAsia="Calibri" w:hAnsi="Times New Roman" w:cs="Times New Roman"/>
        </w:rPr>
      </w:pPr>
    </w:p>
    <w:p w:rsidR="007A19C1" w:rsidRPr="00D25686" w:rsidRDefault="007A19C1" w:rsidP="007A19C1">
      <w:pPr>
        <w:spacing w:after="0"/>
        <w:ind w:left="1080"/>
        <w:jc w:val="both"/>
        <w:rPr>
          <w:rFonts w:ascii="Times New Roman" w:eastAsia="Calibri" w:hAnsi="Times New Roman" w:cs="Times New Roman"/>
        </w:rPr>
      </w:pPr>
    </w:p>
    <w:p w:rsidR="00D25686" w:rsidRPr="00D25686" w:rsidRDefault="00D25686" w:rsidP="00D256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ROZDZIAŁ  V</w:t>
      </w:r>
    </w:p>
    <w:p w:rsidR="00D25686" w:rsidRPr="00D25686" w:rsidRDefault="00D25686" w:rsidP="00D256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 xml:space="preserve">ZASADY PODPISYWANIA PISM I DECYZJI. </w:t>
      </w:r>
    </w:p>
    <w:p w:rsidR="00D25686" w:rsidRPr="00D25686" w:rsidRDefault="00F01273" w:rsidP="00D256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15</w:t>
      </w:r>
    </w:p>
    <w:p w:rsidR="00D25686" w:rsidRPr="00D25686" w:rsidRDefault="00D25686" w:rsidP="00D25686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Kierownik Ośrodka podpisuje:</w:t>
      </w:r>
    </w:p>
    <w:p w:rsidR="00D25686" w:rsidRPr="00D25686" w:rsidRDefault="00D25686" w:rsidP="00D2568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zarządzenia wewnętrzne i decyzje administracyjne;</w:t>
      </w:r>
    </w:p>
    <w:p w:rsidR="00D25686" w:rsidRPr="00D25686" w:rsidRDefault="00207716" w:rsidP="00207716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2) </w:t>
      </w:r>
      <w:r w:rsidR="00D25686" w:rsidRPr="00D25686">
        <w:rPr>
          <w:rFonts w:ascii="Times New Roman" w:eastAsia="Calibri" w:hAnsi="Times New Roman" w:cs="Times New Roman"/>
        </w:rPr>
        <w:t xml:space="preserve"> pisma kierowane </w:t>
      </w:r>
      <w:r>
        <w:rPr>
          <w:rFonts w:ascii="Times New Roman" w:eastAsia="Calibri" w:hAnsi="Times New Roman" w:cs="Times New Roman"/>
        </w:rPr>
        <w:t xml:space="preserve">do organów Gminy oraz </w:t>
      </w:r>
      <w:r w:rsidR="00D25686" w:rsidRPr="00D25686">
        <w:rPr>
          <w:rFonts w:ascii="Times New Roman" w:eastAsia="Calibri" w:hAnsi="Times New Roman" w:cs="Times New Roman"/>
        </w:rPr>
        <w:t xml:space="preserve"> organów  i instytucji zewnętrznych;</w:t>
      </w:r>
    </w:p>
    <w:p w:rsidR="00D25686" w:rsidRPr="00D25686" w:rsidRDefault="00207716" w:rsidP="00207716">
      <w:pPr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3)   </w:t>
      </w:r>
      <w:r w:rsidR="00D25686" w:rsidRPr="00D25686">
        <w:rPr>
          <w:rFonts w:ascii="Times New Roman" w:eastAsia="Calibri" w:hAnsi="Times New Roman" w:cs="Times New Roman"/>
        </w:rPr>
        <w:t>wszystkie pisma wychodzące z Ośrodka;</w:t>
      </w:r>
    </w:p>
    <w:p w:rsidR="00D25686" w:rsidRPr="00D25686" w:rsidRDefault="00207716" w:rsidP="00207716">
      <w:pPr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4)   </w:t>
      </w:r>
      <w:r w:rsidR="00D25686" w:rsidRPr="00D25686">
        <w:rPr>
          <w:rFonts w:ascii="Times New Roman" w:eastAsia="Calibri" w:hAnsi="Times New Roman" w:cs="Times New Roman"/>
        </w:rPr>
        <w:t>odpowiedzi na skargi i wnioski przyjęte osobiście.</w:t>
      </w:r>
    </w:p>
    <w:p w:rsidR="00D25686" w:rsidRPr="00D25686" w:rsidRDefault="00D25686" w:rsidP="00D25686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 w:rsidRPr="00D25686">
        <w:rPr>
          <w:rFonts w:ascii="Times New Roman" w:eastAsia="Calibri" w:hAnsi="Times New Roman" w:cs="Times New Roman"/>
        </w:rPr>
        <w:t>Dokumentację prowadzoną na stanowisku pracy podpisują pracownicy.</w:t>
      </w:r>
    </w:p>
    <w:p w:rsidR="00D25686" w:rsidRPr="00D25686" w:rsidRDefault="00D25686" w:rsidP="00D2568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686" w:rsidRPr="00D25686" w:rsidRDefault="00D25686" w:rsidP="00D256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 xml:space="preserve"> ROZDZIAŁ  VI</w:t>
      </w:r>
    </w:p>
    <w:p w:rsidR="00D25686" w:rsidRPr="00D25686" w:rsidRDefault="00D25686" w:rsidP="00D256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686">
        <w:rPr>
          <w:rFonts w:ascii="Times New Roman" w:eastAsia="Calibri" w:hAnsi="Times New Roman" w:cs="Times New Roman"/>
          <w:b/>
          <w:sz w:val="24"/>
          <w:szCs w:val="24"/>
        </w:rPr>
        <w:t>POSTANOWIENIA  KOŃCOWE.</w:t>
      </w:r>
    </w:p>
    <w:p w:rsidR="003D01A8" w:rsidRDefault="003D01A8" w:rsidP="003D01A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16</w:t>
      </w:r>
    </w:p>
    <w:p w:rsidR="003D01A8" w:rsidRDefault="003D01A8" w:rsidP="003D01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07716">
        <w:rPr>
          <w:rFonts w:ascii="Times New Roman" w:eastAsia="Calibri" w:hAnsi="Times New Roman" w:cs="Times New Roman"/>
          <w:sz w:val="24"/>
          <w:szCs w:val="24"/>
        </w:rPr>
        <w:t xml:space="preserve">Zatwierdzenie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Regulaminu Organizacyjnego Ośrodka lub dokonanie zmian</w:t>
      </w:r>
      <w:r w:rsidR="00F6520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0771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6520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obowiązującym Regulaminie wymaga zatwierdzenia prze</w:t>
      </w:r>
      <w:r w:rsidR="00F6520D">
        <w:rPr>
          <w:rFonts w:ascii="Times New Roman" w:eastAsia="Calibri" w:hAnsi="Times New Roman" w:cs="Times New Roman"/>
          <w:sz w:val="24"/>
          <w:szCs w:val="24"/>
        </w:rPr>
        <w:t>z Wójta Gminy Z</w:t>
      </w:r>
      <w:r>
        <w:rPr>
          <w:rFonts w:ascii="Times New Roman" w:eastAsia="Calibri" w:hAnsi="Times New Roman" w:cs="Times New Roman"/>
          <w:sz w:val="24"/>
          <w:szCs w:val="24"/>
        </w:rPr>
        <w:t>akrzew w trybie Zarządzenia.</w:t>
      </w:r>
    </w:p>
    <w:p w:rsidR="003D01A8" w:rsidRDefault="003D01A8" w:rsidP="003D01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Pracownicy zobowiązani są do zapoznania się z treścią Regulaminu i jego przestrzegania.</w:t>
      </w:r>
    </w:p>
    <w:p w:rsidR="003D01A8" w:rsidRDefault="003D01A8" w:rsidP="003D01A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§ 17</w:t>
      </w:r>
    </w:p>
    <w:p w:rsidR="003D01A8" w:rsidRPr="0004012A" w:rsidRDefault="0004012A" w:rsidP="003D01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Zatwierdzony Regulamin wchodzi w życie z d</w:t>
      </w:r>
      <w:r w:rsidR="00207716">
        <w:rPr>
          <w:rFonts w:ascii="Times New Roman" w:eastAsia="Calibri" w:hAnsi="Times New Roman" w:cs="Times New Roman"/>
          <w:sz w:val="24"/>
          <w:szCs w:val="24"/>
        </w:rPr>
        <w:t xml:space="preserve">niem podpisania </w:t>
      </w:r>
    </w:p>
    <w:p w:rsidR="00D25686" w:rsidRPr="00D25686" w:rsidRDefault="00D25686" w:rsidP="003D01A8">
      <w:pPr>
        <w:jc w:val="both"/>
        <w:rPr>
          <w:rFonts w:ascii="Times New Roman" w:eastAsia="Calibri" w:hAnsi="Times New Roman" w:cs="Times New Roman"/>
        </w:rPr>
      </w:pPr>
    </w:p>
    <w:p w:rsidR="00D25686" w:rsidRPr="00D25686" w:rsidRDefault="00D25686" w:rsidP="00D25686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686" w:rsidRPr="00C608A0" w:rsidRDefault="00D25686">
      <w:pPr>
        <w:rPr>
          <w:sz w:val="24"/>
          <w:szCs w:val="24"/>
        </w:rPr>
      </w:pPr>
    </w:p>
    <w:sectPr w:rsidR="00D25686" w:rsidRPr="00C6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08" w:rsidRDefault="002E1A08" w:rsidP="00D25686">
      <w:pPr>
        <w:spacing w:after="0" w:line="240" w:lineRule="auto"/>
      </w:pPr>
      <w:r>
        <w:separator/>
      </w:r>
    </w:p>
  </w:endnote>
  <w:endnote w:type="continuationSeparator" w:id="0">
    <w:p w:rsidR="002E1A08" w:rsidRDefault="002E1A08" w:rsidP="00D2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08" w:rsidRDefault="002E1A08" w:rsidP="00D25686">
      <w:pPr>
        <w:spacing w:after="0" w:line="240" w:lineRule="auto"/>
      </w:pPr>
      <w:r>
        <w:separator/>
      </w:r>
    </w:p>
  </w:footnote>
  <w:footnote w:type="continuationSeparator" w:id="0">
    <w:p w:rsidR="002E1A08" w:rsidRDefault="002E1A08" w:rsidP="00D2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D4C"/>
    <w:multiLevelType w:val="hybridMultilevel"/>
    <w:tmpl w:val="4D426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A73"/>
    <w:multiLevelType w:val="hybridMultilevel"/>
    <w:tmpl w:val="C67E6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12A6F"/>
    <w:multiLevelType w:val="hybridMultilevel"/>
    <w:tmpl w:val="5EC29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B41C9"/>
    <w:multiLevelType w:val="hybridMultilevel"/>
    <w:tmpl w:val="EB4A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733E"/>
    <w:multiLevelType w:val="hybridMultilevel"/>
    <w:tmpl w:val="60C83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314D5"/>
    <w:multiLevelType w:val="hybridMultilevel"/>
    <w:tmpl w:val="CC24FD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45B673A"/>
    <w:multiLevelType w:val="hybridMultilevel"/>
    <w:tmpl w:val="C8503002"/>
    <w:lvl w:ilvl="0" w:tplc="711CA6D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6B93FDA"/>
    <w:multiLevelType w:val="hybridMultilevel"/>
    <w:tmpl w:val="BE6CC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A25FA"/>
    <w:multiLevelType w:val="hybridMultilevel"/>
    <w:tmpl w:val="A156DA9E"/>
    <w:lvl w:ilvl="0" w:tplc="711CA6D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1CB0169"/>
    <w:multiLevelType w:val="hybridMultilevel"/>
    <w:tmpl w:val="953E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50BC"/>
    <w:multiLevelType w:val="hybridMultilevel"/>
    <w:tmpl w:val="25BCEB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E935D0"/>
    <w:multiLevelType w:val="hybridMultilevel"/>
    <w:tmpl w:val="95B612EA"/>
    <w:lvl w:ilvl="0" w:tplc="4C8E647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97B6299"/>
    <w:multiLevelType w:val="hybridMultilevel"/>
    <w:tmpl w:val="68BC90A2"/>
    <w:lvl w:ilvl="0" w:tplc="215413A6">
      <w:start w:val="1"/>
      <w:numFmt w:val="decimal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9861529"/>
    <w:multiLevelType w:val="hybridMultilevel"/>
    <w:tmpl w:val="AAA4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44E08"/>
    <w:multiLevelType w:val="hybridMultilevel"/>
    <w:tmpl w:val="932808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54FFF"/>
    <w:multiLevelType w:val="hybridMultilevel"/>
    <w:tmpl w:val="4C361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469B5"/>
    <w:multiLevelType w:val="hybridMultilevel"/>
    <w:tmpl w:val="089497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906400"/>
    <w:multiLevelType w:val="hybridMultilevel"/>
    <w:tmpl w:val="55E6C274"/>
    <w:lvl w:ilvl="0" w:tplc="4C8E6470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55D34109"/>
    <w:multiLevelType w:val="hybridMultilevel"/>
    <w:tmpl w:val="057CA662"/>
    <w:lvl w:ilvl="0" w:tplc="3300EB68">
      <w:start w:val="1"/>
      <w:numFmt w:val="decimal"/>
      <w:lvlText w:val="%1."/>
      <w:lvlJc w:val="left"/>
      <w:pPr>
        <w:ind w:left="750" w:hanging="390"/>
      </w:pPr>
    </w:lvl>
    <w:lvl w:ilvl="1" w:tplc="9EC6A046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97093"/>
    <w:multiLevelType w:val="hybridMultilevel"/>
    <w:tmpl w:val="0C4ABEA2"/>
    <w:lvl w:ilvl="0" w:tplc="4C8E6470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89E7C1B"/>
    <w:multiLevelType w:val="hybridMultilevel"/>
    <w:tmpl w:val="DAE05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D1713"/>
    <w:multiLevelType w:val="hybridMultilevel"/>
    <w:tmpl w:val="C79E8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7F7456"/>
    <w:multiLevelType w:val="hybridMultilevel"/>
    <w:tmpl w:val="C6D09008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F896410"/>
    <w:multiLevelType w:val="hybridMultilevel"/>
    <w:tmpl w:val="BB6E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F5DFE"/>
    <w:multiLevelType w:val="hybridMultilevel"/>
    <w:tmpl w:val="A41E88AA"/>
    <w:lvl w:ilvl="0" w:tplc="BC8CE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074784"/>
    <w:multiLevelType w:val="hybridMultilevel"/>
    <w:tmpl w:val="DAF8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F6E06"/>
    <w:multiLevelType w:val="hybridMultilevel"/>
    <w:tmpl w:val="115428BC"/>
    <w:lvl w:ilvl="0" w:tplc="F5208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736D32"/>
    <w:multiLevelType w:val="hybridMultilevel"/>
    <w:tmpl w:val="AF98E10A"/>
    <w:lvl w:ilvl="0" w:tplc="4C8E6470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23"/>
  </w:num>
  <w:num w:numId="5">
    <w:abstractNumId w:val="4"/>
  </w:num>
  <w:num w:numId="6">
    <w:abstractNumId w:val="12"/>
  </w:num>
  <w:num w:numId="7">
    <w:abstractNumId w:val="0"/>
  </w:num>
  <w:num w:numId="8">
    <w:abstractNumId w:val="26"/>
  </w:num>
  <w:num w:numId="9">
    <w:abstractNumId w:val="3"/>
  </w:num>
  <w:num w:numId="10">
    <w:abstractNumId w:val="24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13"/>
  </w:num>
  <w:num w:numId="16">
    <w:abstractNumId w:val="1"/>
  </w:num>
  <w:num w:numId="17">
    <w:abstractNumId w:val="15"/>
  </w:num>
  <w:num w:numId="18">
    <w:abstractNumId w:val="5"/>
  </w:num>
  <w:num w:numId="19">
    <w:abstractNumId w:val="14"/>
  </w:num>
  <w:num w:numId="20">
    <w:abstractNumId w:val="16"/>
  </w:num>
  <w:num w:numId="21">
    <w:abstractNumId w:val="10"/>
  </w:num>
  <w:num w:numId="22">
    <w:abstractNumId w:val="22"/>
  </w:num>
  <w:num w:numId="23">
    <w:abstractNumId w:val="11"/>
  </w:num>
  <w:num w:numId="24">
    <w:abstractNumId w:val="19"/>
  </w:num>
  <w:num w:numId="25">
    <w:abstractNumId w:val="17"/>
  </w:num>
  <w:num w:numId="26">
    <w:abstractNumId w:val="27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0"/>
    <w:rsid w:val="0004012A"/>
    <w:rsid w:val="000C7BE4"/>
    <w:rsid w:val="00207716"/>
    <w:rsid w:val="002B51B8"/>
    <w:rsid w:val="002E1A08"/>
    <w:rsid w:val="003D01A8"/>
    <w:rsid w:val="00431F26"/>
    <w:rsid w:val="00540981"/>
    <w:rsid w:val="005A006C"/>
    <w:rsid w:val="006E6B78"/>
    <w:rsid w:val="00702574"/>
    <w:rsid w:val="00713267"/>
    <w:rsid w:val="007A19C1"/>
    <w:rsid w:val="00AE38FA"/>
    <w:rsid w:val="00B13E2C"/>
    <w:rsid w:val="00C608A0"/>
    <w:rsid w:val="00D25686"/>
    <w:rsid w:val="00F01273"/>
    <w:rsid w:val="00F6520D"/>
    <w:rsid w:val="00F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6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6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38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6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6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38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2570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6</cp:revision>
  <cp:lastPrinted>2020-01-02T11:16:00Z</cp:lastPrinted>
  <dcterms:created xsi:type="dcterms:W3CDTF">2020-01-02T11:15:00Z</dcterms:created>
  <dcterms:modified xsi:type="dcterms:W3CDTF">2020-02-25T09:53:00Z</dcterms:modified>
</cp:coreProperties>
</file>